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E908" w14:textId="3A6E79B6" w:rsidR="00CC5CE6" w:rsidRPr="0040568B" w:rsidRDefault="00CC5CE6" w:rsidP="00CC5CE6">
      <w:pPr>
        <w:autoSpaceDE w:val="0"/>
        <w:autoSpaceDN w:val="0"/>
        <w:adjustRightInd w:val="0"/>
        <w:jc w:val="center"/>
        <w:rPr>
          <w:rFonts w:ascii="Calibri" w:hAnsi="Calibri" w:cs="Calibri"/>
          <w:b/>
          <w:bCs/>
          <w:color w:val="000000" w:themeColor="text1"/>
          <w:kern w:val="0"/>
        </w:rPr>
      </w:pPr>
      <w:r w:rsidRPr="0040568B">
        <w:rPr>
          <w:rFonts w:ascii="Calibri" w:hAnsi="Calibri" w:cs="Calibri"/>
          <w:b/>
          <w:bCs/>
          <w:color w:val="000000" w:themeColor="text1"/>
          <w:kern w:val="0"/>
        </w:rPr>
        <w:t xml:space="preserve">Honors Internal Admissions – </w:t>
      </w:r>
      <w:r w:rsidR="00C24C40">
        <w:rPr>
          <w:rFonts w:ascii="Calibri" w:hAnsi="Calibri" w:cs="Calibri"/>
          <w:b/>
          <w:bCs/>
          <w:color w:val="000000" w:themeColor="text1"/>
          <w:kern w:val="0"/>
        </w:rPr>
        <w:t>Fall</w:t>
      </w:r>
      <w:r w:rsidRPr="0040568B">
        <w:rPr>
          <w:rFonts w:ascii="Calibri" w:hAnsi="Calibri" w:cs="Calibri"/>
          <w:b/>
          <w:bCs/>
          <w:color w:val="000000" w:themeColor="text1"/>
          <w:kern w:val="0"/>
        </w:rPr>
        <w:t xml:space="preserve"> 2024 Applications Checklist</w:t>
      </w:r>
    </w:p>
    <w:p w14:paraId="24C042FD" w14:textId="77777777" w:rsidR="00CC5CE6" w:rsidRPr="0040568B" w:rsidRDefault="00CC5CE6" w:rsidP="00CC5CE6">
      <w:pPr>
        <w:autoSpaceDE w:val="0"/>
        <w:autoSpaceDN w:val="0"/>
        <w:adjustRightInd w:val="0"/>
        <w:rPr>
          <w:rFonts w:ascii="Calibri" w:hAnsi="Calibri" w:cs="Calibri"/>
          <w:color w:val="000000" w:themeColor="text1"/>
          <w:kern w:val="0"/>
        </w:rPr>
      </w:pPr>
    </w:p>
    <w:p w14:paraId="2EE9429E" w14:textId="0FED6CA2" w:rsidR="00056320" w:rsidRPr="0040568B" w:rsidRDefault="00056320" w:rsidP="00056320">
      <w:pPr>
        <w:rPr>
          <w:rFonts w:ascii="Calibri" w:hAnsi="Calibri" w:cs="Calibri"/>
          <w:color w:val="000000" w:themeColor="text1"/>
          <w:kern w:val="0"/>
        </w:rPr>
      </w:pPr>
      <w:r w:rsidRPr="0040568B">
        <w:rPr>
          <w:rFonts w:ascii="Calibri" w:hAnsi="Calibri" w:cs="Calibri"/>
          <w:b/>
          <w:bCs/>
          <w:color w:val="000000" w:themeColor="text1"/>
          <w:kern w:val="0"/>
        </w:rPr>
        <w:t xml:space="preserve">Important Notice: </w:t>
      </w:r>
      <w:r w:rsidRPr="0040568B">
        <w:rPr>
          <w:rFonts w:ascii="Calibri" w:hAnsi="Calibri" w:cs="Calibri"/>
          <w:color w:val="000000" w:themeColor="text1"/>
          <w:kern w:val="0"/>
        </w:rPr>
        <w:t xml:space="preserve">Admitted students </w:t>
      </w:r>
      <w:r w:rsidRPr="0040568B">
        <w:rPr>
          <w:rFonts w:ascii="Calibri" w:hAnsi="Calibri" w:cs="Calibri"/>
          <w:b/>
          <w:bCs/>
          <w:color w:val="000000" w:themeColor="text1"/>
          <w:kern w:val="0"/>
        </w:rPr>
        <w:t>MUST</w:t>
      </w:r>
      <w:r w:rsidRPr="0040568B">
        <w:rPr>
          <w:rFonts w:ascii="Calibri" w:hAnsi="Calibri" w:cs="Calibri"/>
          <w:color w:val="000000" w:themeColor="text1"/>
          <w:kern w:val="0"/>
        </w:rPr>
        <w:t xml:space="preserve"> be available to attend and complete the </w:t>
      </w:r>
      <w:r w:rsidR="00055338">
        <w:rPr>
          <w:rFonts w:ascii="Calibri" w:hAnsi="Calibri" w:cs="Calibri"/>
          <w:color w:val="000000" w:themeColor="text1"/>
          <w:kern w:val="0"/>
        </w:rPr>
        <w:t xml:space="preserve">in-person </w:t>
      </w:r>
      <w:r w:rsidR="00BF7929">
        <w:rPr>
          <w:rFonts w:ascii="Calibri" w:hAnsi="Calibri" w:cs="Calibri"/>
          <w:color w:val="000000" w:themeColor="text1"/>
          <w:kern w:val="0"/>
        </w:rPr>
        <w:t xml:space="preserve">Honors </w:t>
      </w:r>
      <w:r w:rsidRPr="0040568B">
        <w:rPr>
          <w:rFonts w:ascii="Calibri" w:hAnsi="Calibri" w:cs="Calibri"/>
          <w:color w:val="000000" w:themeColor="text1"/>
          <w:kern w:val="0"/>
        </w:rPr>
        <w:t xml:space="preserve">Discovery Studio during the </w:t>
      </w:r>
      <w:r w:rsidR="00E8453A">
        <w:rPr>
          <w:rFonts w:ascii="Calibri" w:hAnsi="Calibri" w:cs="Calibri"/>
          <w:color w:val="000000" w:themeColor="text1"/>
          <w:kern w:val="0"/>
        </w:rPr>
        <w:t>Fall</w:t>
      </w:r>
      <w:r w:rsidRPr="0040568B">
        <w:rPr>
          <w:rFonts w:ascii="Calibri" w:hAnsi="Calibri" w:cs="Calibri"/>
          <w:color w:val="000000" w:themeColor="text1"/>
          <w:kern w:val="0"/>
        </w:rPr>
        <w:t xml:space="preserve"> </w:t>
      </w:r>
      <w:r w:rsidR="00A50333" w:rsidRPr="0040568B">
        <w:rPr>
          <w:rFonts w:ascii="Calibri" w:hAnsi="Calibri" w:cs="Calibri"/>
          <w:color w:val="000000" w:themeColor="text1"/>
          <w:kern w:val="0"/>
        </w:rPr>
        <w:t xml:space="preserve">2024 </w:t>
      </w:r>
      <w:r w:rsidRPr="0040568B">
        <w:rPr>
          <w:rFonts w:ascii="Calibri" w:hAnsi="Calibri" w:cs="Calibri"/>
          <w:color w:val="000000" w:themeColor="text1"/>
          <w:kern w:val="0"/>
        </w:rPr>
        <w:t>Semester</w:t>
      </w:r>
      <w:r w:rsidR="00502AE1">
        <w:rPr>
          <w:rFonts w:ascii="Calibri" w:hAnsi="Calibri" w:cs="Calibri"/>
          <w:color w:val="000000" w:themeColor="text1"/>
          <w:kern w:val="0"/>
        </w:rPr>
        <w:t xml:space="preserve">. </w:t>
      </w:r>
      <w:r w:rsidRPr="0040568B">
        <w:rPr>
          <w:rFonts w:ascii="Calibri" w:hAnsi="Calibri" w:cs="Calibri"/>
          <w:color w:val="000000" w:themeColor="text1"/>
          <w:kern w:val="0"/>
        </w:rPr>
        <w:t xml:space="preserve">In addition, admitted students must also participate in at least 3 Boston based </w:t>
      </w:r>
      <w:r w:rsidR="00613343" w:rsidRPr="0040568B">
        <w:rPr>
          <w:rFonts w:ascii="Calibri" w:hAnsi="Calibri" w:cs="Calibri"/>
          <w:color w:val="000000" w:themeColor="text1"/>
          <w:kern w:val="0"/>
        </w:rPr>
        <w:t xml:space="preserve">Honors </w:t>
      </w:r>
      <w:r w:rsidRPr="0040568B">
        <w:rPr>
          <w:rFonts w:ascii="Calibri" w:hAnsi="Calibri" w:cs="Calibri"/>
          <w:color w:val="000000" w:themeColor="text1"/>
          <w:kern w:val="0"/>
        </w:rPr>
        <w:t xml:space="preserve">community experiences during their </w:t>
      </w:r>
      <w:r w:rsidR="00502AE1">
        <w:rPr>
          <w:rFonts w:ascii="Calibri" w:hAnsi="Calibri" w:cs="Calibri"/>
          <w:color w:val="000000" w:themeColor="text1"/>
          <w:kern w:val="0"/>
        </w:rPr>
        <w:t>Fall</w:t>
      </w:r>
      <w:r w:rsidRPr="0040568B">
        <w:rPr>
          <w:rFonts w:ascii="Calibri" w:hAnsi="Calibri" w:cs="Calibri"/>
          <w:color w:val="000000" w:themeColor="text1"/>
          <w:kern w:val="0"/>
        </w:rPr>
        <w:t xml:space="preserve"> Semester.</w:t>
      </w:r>
    </w:p>
    <w:p w14:paraId="5380282C" w14:textId="77777777" w:rsidR="00CC5CE6" w:rsidRPr="0040568B" w:rsidRDefault="00CC5CE6" w:rsidP="00CC5CE6">
      <w:pPr>
        <w:autoSpaceDE w:val="0"/>
        <w:autoSpaceDN w:val="0"/>
        <w:adjustRightInd w:val="0"/>
        <w:rPr>
          <w:rFonts w:ascii="Calibri" w:hAnsi="Calibri" w:cs="Calibri"/>
          <w:color w:val="000000" w:themeColor="text1"/>
          <w:kern w:val="0"/>
        </w:rPr>
      </w:pPr>
    </w:p>
    <w:p w14:paraId="754543C5" w14:textId="77777777" w:rsidR="00674052" w:rsidRPr="0040568B" w:rsidRDefault="0033662B" w:rsidP="00674052">
      <w:pPr>
        <w:pStyle w:val="paragraph"/>
        <w:spacing w:before="0" w:beforeAutospacing="0" w:after="0" w:afterAutospacing="0"/>
        <w:textAlignment w:val="baseline"/>
        <w:rPr>
          <w:rFonts w:ascii="Calibri" w:hAnsi="Calibri" w:cs="Calibri"/>
          <w:color w:val="000000" w:themeColor="text1"/>
        </w:rPr>
      </w:pPr>
      <w:r w:rsidRPr="0040568B">
        <w:rPr>
          <w:rStyle w:val="normaltextrun"/>
          <w:rFonts w:ascii="Calibri" w:hAnsi="Calibri" w:cs="Calibri"/>
          <w:color w:val="000000" w:themeColor="text1"/>
        </w:rPr>
        <w:t xml:space="preserve">To apply, you must submit all three </w:t>
      </w:r>
      <w:r w:rsidR="00593B46">
        <w:rPr>
          <w:rStyle w:val="normaltextrun"/>
          <w:rFonts w:ascii="Calibri" w:hAnsi="Calibri" w:cs="Calibri"/>
          <w:color w:val="000000" w:themeColor="text1"/>
        </w:rPr>
        <w:t>tasks</w:t>
      </w:r>
      <w:r w:rsidRPr="0040568B">
        <w:rPr>
          <w:rStyle w:val="normaltextrun"/>
          <w:rFonts w:ascii="Calibri" w:hAnsi="Calibri" w:cs="Calibri"/>
          <w:color w:val="000000" w:themeColor="text1"/>
        </w:rPr>
        <w:t xml:space="preserve"> o</w:t>
      </w:r>
      <w:r w:rsidR="0054714A">
        <w:rPr>
          <w:rStyle w:val="normaltextrun"/>
          <w:rFonts w:ascii="Calibri" w:hAnsi="Calibri" w:cs="Calibri"/>
          <w:color w:val="000000" w:themeColor="text1"/>
        </w:rPr>
        <w:t>n</w:t>
      </w:r>
      <w:r w:rsidRPr="0040568B">
        <w:rPr>
          <w:rStyle w:val="normaltextrun"/>
          <w:rFonts w:ascii="Calibri" w:hAnsi="Calibri" w:cs="Calibri"/>
          <w:color w:val="000000" w:themeColor="text1"/>
        </w:rPr>
        <w:t xml:space="preserve"> the application</w:t>
      </w:r>
      <w:r w:rsidR="0054714A">
        <w:rPr>
          <w:rStyle w:val="normaltextrun"/>
          <w:rFonts w:ascii="Calibri" w:hAnsi="Calibri" w:cs="Calibri"/>
          <w:color w:val="000000" w:themeColor="text1"/>
        </w:rPr>
        <w:t xml:space="preserve"> checklist</w:t>
      </w:r>
      <w:r w:rsidR="00674052">
        <w:rPr>
          <w:rStyle w:val="normaltextrun"/>
          <w:rFonts w:ascii="Calibri" w:hAnsi="Calibri" w:cs="Calibri"/>
          <w:color w:val="000000" w:themeColor="text1"/>
        </w:rPr>
        <w:t xml:space="preserve">. </w:t>
      </w:r>
      <w:r w:rsidR="00674052" w:rsidRPr="0040568B">
        <w:rPr>
          <w:rStyle w:val="normaltextrun"/>
          <w:rFonts w:ascii="Calibri" w:hAnsi="Calibri" w:cs="Calibri"/>
          <w:color w:val="000000" w:themeColor="text1"/>
        </w:rPr>
        <w:t>Admission decisions are based on a holistic review of the student’s application, faculty/staff reference, and grades.</w:t>
      </w:r>
    </w:p>
    <w:p w14:paraId="72A8AF1F" w14:textId="77777777" w:rsidR="00AC6F71" w:rsidRPr="0040568B" w:rsidRDefault="00AC6F71" w:rsidP="0033662B">
      <w:pPr>
        <w:pStyle w:val="paragraph"/>
        <w:spacing w:before="0" w:beforeAutospacing="0" w:after="0" w:afterAutospacing="0"/>
        <w:textAlignment w:val="baseline"/>
        <w:rPr>
          <w:rStyle w:val="normaltextrun"/>
          <w:rFonts w:ascii="Calibri" w:hAnsi="Calibri" w:cs="Calibri"/>
          <w:color w:val="000000" w:themeColor="text1"/>
        </w:rPr>
      </w:pPr>
    </w:p>
    <w:tbl>
      <w:tblPr>
        <w:tblStyle w:val="TableGrid"/>
        <w:tblW w:w="0" w:type="auto"/>
        <w:tblLook w:val="04A0" w:firstRow="1" w:lastRow="0" w:firstColumn="1" w:lastColumn="0" w:noHBand="0" w:noVBand="1"/>
      </w:tblPr>
      <w:tblGrid>
        <w:gridCol w:w="4675"/>
        <w:gridCol w:w="4675"/>
      </w:tblGrid>
      <w:tr w:rsidR="0040568B" w:rsidRPr="0040568B" w14:paraId="45CF53C9" w14:textId="77777777" w:rsidTr="00AC6F71">
        <w:tc>
          <w:tcPr>
            <w:tcW w:w="4675" w:type="dxa"/>
          </w:tcPr>
          <w:p w14:paraId="112C1591" w14:textId="554D7094" w:rsidR="00AC6F71" w:rsidRPr="0040568B" w:rsidRDefault="00AC6F71" w:rsidP="00AC6F71">
            <w:pPr>
              <w:pStyle w:val="paragraph"/>
              <w:spacing w:before="0" w:beforeAutospacing="0" w:after="0" w:afterAutospacing="0"/>
              <w:jc w:val="center"/>
              <w:textAlignment w:val="baseline"/>
              <w:rPr>
                <w:rFonts w:ascii="Calibri" w:hAnsi="Calibri" w:cs="Calibri"/>
                <w:b/>
                <w:bCs/>
                <w:color w:val="000000" w:themeColor="text1"/>
              </w:rPr>
            </w:pPr>
            <w:r w:rsidRPr="0040568B">
              <w:rPr>
                <w:rFonts w:ascii="Calibri" w:hAnsi="Calibri" w:cs="Calibri"/>
                <w:b/>
                <w:bCs/>
                <w:color w:val="000000" w:themeColor="text1"/>
              </w:rPr>
              <w:t>TASK</w:t>
            </w:r>
          </w:p>
        </w:tc>
        <w:tc>
          <w:tcPr>
            <w:tcW w:w="4675" w:type="dxa"/>
          </w:tcPr>
          <w:p w14:paraId="63441465" w14:textId="32BE796E" w:rsidR="00AC6F71" w:rsidRPr="0040568B" w:rsidRDefault="00DE190E" w:rsidP="00AC6F71">
            <w:pPr>
              <w:pStyle w:val="paragraph"/>
              <w:spacing w:before="0" w:beforeAutospacing="0" w:after="0" w:afterAutospacing="0"/>
              <w:jc w:val="center"/>
              <w:textAlignment w:val="baseline"/>
              <w:rPr>
                <w:rFonts w:ascii="Calibri" w:hAnsi="Calibri" w:cs="Calibri"/>
                <w:b/>
                <w:bCs/>
                <w:color w:val="000000" w:themeColor="text1"/>
              </w:rPr>
            </w:pPr>
            <w:r>
              <w:rPr>
                <w:rFonts w:ascii="Calibri" w:hAnsi="Calibri" w:cs="Calibri"/>
                <w:b/>
                <w:bCs/>
                <w:color w:val="000000" w:themeColor="text1"/>
              </w:rPr>
              <w:t>COMPLETED</w:t>
            </w:r>
            <w:r w:rsidR="00AC6F71" w:rsidRPr="0040568B">
              <w:rPr>
                <w:rFonts w:ascii="Calibri" w:hAnsi="Calibri" w:cs="Calibri"/>
                <w:b/>
                <w:bCs/>
                <w:color w:val="000000" w:themeColor="text1"/>
              </w:rPr>
              <w:t>?</w:t>
            </w:r>
          </w:p>
        </w:tc>
      </w:tr>
      <w:tr w:rsidR="0040568B" w:rsidRPr="0040568B" w14:paraId="7D58425D" w14:textId="77777777" w:rsidTr="00AC6F71">
        <w:tc>
          <w:tcPr>
            <w:tcW w:w="4675" w:type="dxa"/>
          </w:tcPr>
          <w:p w14:paraId="6D94BB3B" w14:textId="0B79C8DA" w:rsidR="00AC6F71" w:rsidRPr="0040568B" w:rsidRDefault="00674052" w:rsidP="00DE36B9">
            <w:pPr>
              <w:pStyle w:val="paragraph"/>
              <w:spacing w:before="0" w:beforeAutospacing="0" w:after="0" w:afterAutospacing="0"/>
              <w:jc w:val="center"/>
              <w:textAlignment w:val="baseline"/>
              <w:rPr>
                <w:rFonts w:ascii="Calibri" w:hAnsi="Calibri" w:cs="Calibri"/>
                <w:color w:val="000000" w:themeColor="text1"/>
              </w:rPr>
            </w:pPr>
            <w:r>
              <w:rPr>
                <w:rStyle w:val="normaltextrun"/>
                <w:rFonts w:ascii="Calibri" w:hAnsi="Calibri" w:cs="Calibri"/>
                <w:color w:val="000000" w:themeColor="text1"/>
              </w:rPr>
              <w:t xml:space="preserve">Completed </w:t>
            </w:r>
            <w:r w:rsidR="00AC6F71" w:rsidRPr="0040568B">
              <w:rPr>
                <w:rStyle w:val="normaltextrun"/>
                <w:rFonts w:ascii="Calibri" w:hAnsi="Calibri" w:cs="Calibri"/>
                <w:color w:val="000000" w:themeColor="text1"/>
              </w:rPr>
              <w:t>Online</w:t>
            </w:r>
            <w:r w:rsidR="00DE36B9">
              <w:rPr>
                <w:rStyle w:val="normaltextrun"/>
                <w:rFonts w:ascii="Calibri" w:hAnsi="Calibri" w:cs="Calibri"/>
                <w:color w:val="000000" w:themeColor="text1"/>
              </w:rPr>
              <w:t xml:space="preserve"> </w:t>
            </w:r>
            <w:r w:rsidR="00AC6F71" w:rsidRPr="0040568B">
              <w:rPr>
                <w:rStyle w:val="normaltextrun"/>
                <w:rFonts w:ascii="Calibri" w:hAnsi="Calibri" w:cs="Calibri"/>
                <w:color w:val="000000" w:themeColor="text1"/>
              </w:rPr>
              <w:t>Application Form</w:t>
            </w:r>
          </w:p>
          <w:p w14:paraId="3DCE31D8" w14:textId="77777777" w:rsidR="00AC6F71" w:rsidRPr="0040568B" w:rsidRDefault="00AC6F71" w:rsidP="00AC6F71">
            <w:pPr>
              <w:pStyle w:val="paragraph"/>
              <w:spacing w:before="0" w:beforeAutospacing="0" w:after="0" w:afterAutospacing="0"/>
              <w:jc w:val="center"/>
              <w:textAlignment w:val="baseline"/>
              <w:rPr>
                <w:rFonts w:ascii="Calibri" w:hAnsi="Calibri" w:cs="Calibri"/>
                <w:color w:val="000000" w:themeColor="text1"/>
              </w:rPr>
            </w:pPr>
          </w:p>
        </w:tc>
        <w:tc>
          <w:tcPr>
            <w:tcW w:w="4675" w:type="dxa"/>
          </w:tcPr>
          <w:p w14:paraId="2A5AED8F" w14:textId="77777777" w:rsidR="00AC6F71" w:rsidRPr="0040568B" w:rsidRDefault="00AC6F71" w:rsidP="0033662B">
            <w:pPr>
              <w:pStyle w:val="paragraph"/>
              <w:spacing w:before="0" w:beforeAutospacing="0" w:after="0" w:afterAutospacing="0"/>
              <w:textAlignment w:val="baseline"/>
              <w:rPr>
                <w:rFonts w:ascii="Calibri" w:hAnsi="Calibri" w:cs="Calibri"/>
                <w:color w:val="000000" w:themeColor="text1"/>
              </w:rPr>
            </w:pPr>
          </w:p>
        </w:tc>
      </w:tr>
      <w:tr w:rsidR="0040568B" w:rsidRPr="0040568B" w14:paraId="57FBBD39" w14:textId="77777777" w:rsidTr="00AC6F71">
        <w:tc>
          <w:tcPr>
            <w:tcW w:w="4675" w:type="dxa"/>
          </w:tcPr>
          <w:p w14:paraId="55013A6F" w14:textId="17ABD672" w:rsidR="00674052" w:rsidRDefault="00674052" w:rsidP="00AC6F71">
            <w:pPr>
              <w:pStyle w:val="paragraph"/>
              <w:spacing w:before="0" w:beforeAutospacing="0" w:after="0" w:afterAutospacing="0"/>
              <w:jc w:val="center"/>
              <w:textAlignment w:val="baseline"/>
              <w:rPr>
                <w:rStyle w:val="normaltextrun"/>
                <w:rFonts w:ascii="Calibri" w:hAnsi="Calibri" w:cs="Calibri"/>
                <w:color w:val="000000" w:themeColor="text1"/>
              </w:rPr>
            </w:pPr>
            <w:r>
              <w:rPr>
                <w:rStyle w:val="normaltextrun"/>
                <w:rFonts w:ascii="Calibri" w:hAnsi="Calibri" w:cs="Calibri"/>
                <w:color w:val="000000" w:themeColor="text1"/>
              </w:rPr>
              <w:t>U</w:t>
            </w:r>
            <w:r w:rsidR="00AC6F71" w:rsidRPr="0040568B">
              <w:rPr>
                <w:rStyle w:val="normaltextrun"/>
                <w:rFonts w:ascii="Calibri" w:hAnsi="Calibri" w:cs="Calibri"/>
                <w:color w:val="000000" w:themeColor="text1"/>
              </w:rPr>
              <w:t xml:space="preserve">pdated Resume </w:t>
            </w:r>
          </w:p>
          <w:p w14:paraId="430A9B22" w14:textId="26BA0FA7" w:rsidR="00AC6F71" w:rsidRDefault="00AC6F71" w:rsidP="00AC6F71">
            <w:pPr>
              <w:pStyle w:val="paragraph"/>
              <w:spacing w:before="0" w:beforeAutospacing="0" w:after="0" w:afterAutospacing="0"/>
              <w:jc w:val="center"/>
              <w:textAlignment w:val="baseline"/>
              <w:rPr>
                <w:rStyle w:val="normaltextrun"/>
                <w:rFonts w:ascii="Calibri" w:hAnsi="Calibri" w:cs="Calibri"/>
                <w:color w:val="000000" w:themeColor="text1"/>
              </w:rPr>
            </w:pPr>
            <w:r w:rsidRPr="0040568B">
              <w:rPr>
                <w:rStyle w:val="normaltextrun"/>
                <w:rFonts w:ascii="Calibri" w:hAnsi="Calibri" w:cs="Calibri"/>
                <w:color w:val="000000" w:themeColor="text1"/>
              </w:rPr>
              <w:t>(</w:t>
            </w:r>
            <w:r w:rsidR="00DE36B9">
              <w:rPr>
                <w:rStyle w:val="normaltextrun"/>
                <w:rFonts w:ascii="Calibri" w:hAnsi="Calibri" w:cs="Calibri"/>
                <w:color w:val="000000" w:themeColor="text1"/>
              </w:rPr>
              <w:t>U</w:t>
            </w:r>
            <w:r w:rsidRPr="0040568B">
              <w:rPr>
                <w:rStyle w:val="normaltextrun"/>
                <w:rFonts w:ascii="Calibri" w:hAnsi="Calibri" w:cs="Calibri"/>
                <w:color w:val="000000" w:themeColor="text1"/>
              </w:rPr>
              <w:t xml:space="preserve">ploaded on the </w:t>
            </w:r>
            <w:r w:rsidR="00DE36B9">
              <w:rPr>
                <w:rStyle w:val="normaltextrun"/>
                <w:rFonts w:ascii="Calibri" w:hAnsi="Calibri" w:cs="Calibri"/>
                <w:color w:val="000000" w:themeColor="text1"/>
              </w:rPr>
              <w:t>O</w:t>
            </w:r>
            <w:r w:rsidRPr="0040568B">
              <w:rPr>
                <w:rStyle w:val="normaltextrun"/>
                <w:rFonts w:ascii="Calibri" w:hAnsi="Calibri" w:cs="Calibri"/>
                <w:color w:val="000000" w:themeColor="text1"/>
              </w:rPr>
              <w:t xml:space="preserve">nline </w:t>
            </w:r>
            <w:r w:rsidR="00DE36B9">
              <w:rPr>
                <w:rStyle w:val="normaltextrun"/>
                <w:rFonts w:ascii="Calibri" w:hAnsi="Calibri" w:cs="Calibri"/>
                <w:color w:val="000000" w:themeColor="text1"/>
              </w:rPr>
              <w:t>A</w:t>
            </w:r>
            <w:r w:rsidRPr="0040568B">
              <w:rPr>
                <w:rStyle w:val="normaltextrun"/>
                <w:rFonts w:ascii="Calibri" w:hAnsi="Calibri" w:cs="Calibri"/>
                <w:color w:val="000000" w:themeColor="text1"/>
              </w:rPr>
              <w:t xml:space="preserve">pplication </w:t>
            </w:r>
            <w:r w:rsidR="00DE36B9">
              <w:rPr>
                <w:rStyle w:val="normaltextrun"/>
                <w:rFonts w:ascii="Calibri" w:hAnsi="Calibri" w:cs="Calibri"/>
                <w:color w:val="000000" w:themeColor="text1"/>
              </w:rPr>
              <w:t>F</w:t>
            </w:r>
            <w:r w:rsidRPr="0040568B">
              <w:rPr>
                <w:rStyle w:val="normaltextrun"/>
                <w:rFonts w:ascii="Calibri" w:hAnsi="Calibri" w:cs="Calibri"/>
                <w:color w:val="000000" w:themeColor="text1"/>
              </w:rPr>
              <w:t>orm)</w:t>
            </w:r>
          </w:p>
          <w:p w14:paraId="3DF6EB90" w14:textId="5ADC6AFC" w:rsidR="00674052" w:rsidRPr="0040568B" w:rsidRDefault="00674052" w:rsidP="00AC6F71">
            <w:pPr>
              <w:pStyle w:val="paragraph"/>
              <w:spacing w:before="0" w:beforeAutospacing="0" w:after="0" w:afterAutospacing="0"/>
              <w:jc w:val="center"/>
              <w:textAlignment w:val="baseline"/>
              <w:rPr>
                <w:rFonts w:ascii="Calibri" w:hAnsi="Calibri" w:cs="Calibri"/>
                <w:color w:val="000000" w:themeColor="text1"/>
              </w:rPr>
            </w:pPr>
          </w:p>
        </w:tc>
        <w:tc>
          <w:tcPr>
            <w:tcW w:w="4675" w:type="dxa"/>
          </w:tcPr>
          <w:p w14:paraId="44B7BDDE" w14:textId="77777777" w:rsidR="00AC6F71" w:rsidRPr="0040568B" w:rsidRDefault="00AC6F71" w:rsidP="0033662B">
            <w:pPr>
              <w:pStyle w:val="paragraph"/>
              <w:spacing w:before="0" w:beforeAutospacing="0" w:after="0" w:afterAutospacing="0"/>
              <w:textAlignment w:val="baseline"/>
              <w:rPr>
                <w:rFonts w:ascii="Calibri" w:hAnsi="Calibri" w:cs="Calibri"/>
                <w:color w:val="000000" w:themeColor="text1"/>
              </w:rPr>
            </w:pPr>
          </w:p>
        </w:tc>
      </w:tr>
      <w:tr w:rsidR="0040568B" w:rsidRPr="0040568B" w14:paraId="4621DD43" w14:textId="77777777" w:rsidTr="00AC6F71">
        <w:tc>
          <w:tcPr>
            <w:tcW w:w="4675" w:type="dxa"/>
          </w:tcPr>
          <w:p w14:paraId="4CF00C8E" w14:textId="77777777" w:rsidR="00674052" w:rsidRDefault="00AC6F71" w:rsidP="00AC6F71">
            <w:pPr>
              <w:pStyle w:val="paragraph"/>
              <w:spacing w:before="0" w:beforeAutospacing="0" w:after="0" w:afterAutospacing="0"/>
              <w:jc w:val="center"/>
              <w:textAlignment w:val="baseline"/>
              <w:rPr>
                <w:rStyle w:val="normaltextrun"/>
                <w:rFonts w:ascii="Calibri" w:hAnsi="Calibri" w:cs="Calibri"/>
                <w:color w:val="000000" w:themeColor="text1"/>
              </w:rPr>
            </w:pPr>
            <w:r w:rsidRPr="0040568B">
              <w:rPr>
                <w:rStyle w:val="normaltextrun"/>
                <w:rFonts w:ascii="Calibri" w:hAnsi="Calibri" w:cs="Calibri"/>
                <w:color w:val="000000" w:themeColor="text1"/>
              </w:rPr>
              <w:t xml:space="preserve">Faculty </w:t>
            </w:r>
            <w:r w:rsidR="00674052">
              <w:rPr>
                <w:rStyle w:val="normaltextrun"/>
                <w:rFonts w:ascii="Calibri" w:hAnsi="Calibri" w:cs="Calibri"/>
                <w:color w:val="000000" w:themeColor="text1"/>
              </w:rPr>
              <w:t xml:space="preserve">/ </w:t>
            </w:r>
            <w:r w:rsidRPr="0040568B">
              <w:rPr>
                <w:rStyle w:val="normaltextrun"/>
                <w:rFonts w:ascii="Calibri" w:hAnsi="Calibri" w:cs="Calibri"/>
                <w:color w:val="000000" w:themeColor="text1"/>
              </w:rPr>
              <w:t>Staff</w:t>
            </w:r>
            <w:r w:rsidR="00674052">
              <w:rPr>
                <w:rStyle w:val="normaltextrun"/>
                <w:rFonts w:ascii="Calibri" w:hAnsi="Calibri" w:cs="Calibri"/>
                <w:color w:val="000000" w:themeColor="text1"/>
              </w:rPr>
              <w:t xml:space="preserve"> </w:t>
            </w:r>
            <w:r w:rsidRPr="0040568B">
              <w:rPr>
                <w:rStyle w:val="normaltextrun"/>
                <w:rFonts w:ascii="Calibri" w:hAnsi="Calibri" w:cs="Calibri"/>
                <w:color w:val="000000" w:themeColor="text1"/>
              </w:rPr>
              <w:t>-</w:t>
            </w:r>
            <w:r w:rsidR="00674052">
              <w:rPr>
                <w:rStyle w:val="normaltextrun"/>
                <w:rFonts w:ascii="Calibri" w:hAnsi="Calibri" w:cs="Calibri"/>
                <w:color w:val="000000" w:themeColor="text1"/>
              </w:rPr>
              <w:t xml:space="preserve"> S</w:t>
            </w:r>
            <w:r w:rsidRPr="0040568B">
              <w:rPr>
                <w:rStyle w:val="normaltextrun"/>
                <w:rFonts w:ascii="Calibri" w:hAnsi="Calibri" w:cs="Calibri"/>
                <w:color w:val="000000" w:themeColor="text1"/>
              </w:rPr>
              <w:t xml:space="preserve">ubmitted </w:t>
            </w:r>
          </w:p>
          <w:p w14:paraId="72F110E1" w14:textId="77777777" w:rsidR="00AC6F71" w:rsidRDefault="00AC6F71" w:rsidP="00674052">
            <w:pPr>
              <w:pStyle w:val="paragraph"/>
              <w:spacing w:before="0" w:beforeAutospacing="0" w:after="0" w:afterAutospacing="0"/>
              <w:jc w:val="center"/>
              <w:textAlignment w:val="baseline"/>
              <w:rPr>
                <w:rStyle w:val="normaltextrun"/>
                <w:rFonts w:ascii="Calibri" w:hAnsi="Calibri" w:cs="Calibri"/>
                <w:color w:val="000000" w:themeColor="text1"/>
              </w:rPr>
            </w:pPr>
            <w:r w:rsidRPr="0040568B">
              <w:rPr>
                <w:rStyle w:val="normaltextrun"/>
                <w:rFonts w:ascii="Calibri" w:hAnsi="Calibri" w:cs="Calibri"/>
                <w:color w:val="000000" w:themeColor="text1"/>
              </w:rPr>
              <w:t>Reference Form</w:t>
            </w:r>
          </w:p>
          <w:p w14:paraId="6F9709CC" w14:textId="08EE49BC" w:rsidR="00674052" w:rsidRPr="0040568B" w:rsidRDefault="00674052" w:rsidP="00674052">
            <w:pPr>
              <w:pStyle w:val="paragraph"/>
              <w:spacing w:before="0" w:beforeAutospacing="0" w:after="0" w:afterAutospacing="0"/>
              <w:jc w:val="center"/>
              <w:textAlignment w:val="baseline"/>
              <w:rPr>
                <w:rFonts w:ascii="Calibri" w:hAnsi="Calibri" w:cs="Calibri"/>
                <w:color w:val="000000" w:themeColor="text1"/>
              </w:rPr>
            </w:pPr>
          </w:p>
        </w:tc>
        <w:tc>
          <w:tcPr>
            <w:tcW w:w="4675" w:type="dxa"/>
          </w:tcPr>
          <w:p w14:paraId="105FCC00" w14:textId="77777777" w:rsidR="00AC6F71" w:rsidRPr="0040568B" w:rsidRDefault="00AC6F71" w:rsidP="0033662B">
            <w:pPr>
              <w:pStyle w:val="paragraph"/>
              <w:spacing w:before="0" w:beforeAutospacing="0" w:after="0" w:afterAutospacing="0"/>
              <w:textAlignment w:val="baseline"/>
              <w:rPr>
                <w:rFonts w:ascii="Calibri" w:hAnsi="Calibri" w:cs="Calibri"/>
                <w:color w:val="000000" w:themeColor="text1"/>
              </w:rPr>
            </w:pPr>
          </w:p>
        </w:tc>
      </w:tr>
    </w:tbl>
    <w:p w14:paraId="2F10C6B5" w14:textId="77777777" w:rsidR="0033662B" w:rsidRDefault="0033662B" w:rsidP="0033662B">
      <w:pPr>
        <w:pStyle w:val="paragraph"/>
        <w:spacing w:before="0" w:beforeAutospacing="0" w:after="0" w:afterAutospacing="0"/>
        <w:textAlignment w:val="baseline"/>
        <w:rPr>
          <w:rFonts w:ascii="Calibri" w:hAnsi="Calibri" w:cs="Calibri"/>
          <w:color w:val="000000" w:themeColor="text1"/>
        </w:rPr>
      </w:pPr>
    </w:p>
    <w:p w14:paraId="211EBCEA" w14:textId="47EEAF65" w:rsidR="00674052" w:rsidRDefault="00674052" w:rsidP="002447E3">
      <w:pPr>
        <w:pStyle w:val="paragraph"/>
        <w:spacing w:before="0" w:beforeAutospacing="0" w:after="0" w:afterAutospacing="0"/>
        <w:textAlignment w:val="baseline"/>
        <w:rPr>
          <w:rStyle w:val="normaltextrun"/>
          <w:rFonts w:ascii="Calibri" w:hAnsi="Calibri" w:cs="Calibri"/>
          <w:color w:val="000000" w:themeColor="text1"/>
        </w:rPr>
      </w:pPr>
      <w:r>
        <w:rPr>
          <w:rStyle w:val="normaltextrun"/>
          <w:rFonts w:ascii="Calibri" w:hAnsi="Calibri" w:cs="Calibri"/>
          <w:b/>
          <w:bCs/>
          <w:color w:val="000000" w:themeColor="text1"/>
        </w:rPr>
        <w:t>Completed Online Application Form:</w:t>
      </w:r>
    </w:p>
    <w:p w14:paraId="02739B17" w14:textId="77777777" w:rsidR="00674052" w:rsidRPr="0040568B" w:rsidRDefault="00674052" w:rsidP="00674052">
      <w:pPr>
        <w:pStyle w:val="paragraph"/>
        <w:spacing w:before="0" w:beforeAutospacing="0" w:after="0" w:afterAutospacing="0"/>
        <w:textAlignment w:val="baseline"/>
        <w:rPr>
          <w:rStyle w:val="normaltextrun"/>
          <w:rFonts w:ascii="Calibri" w:hAnsi="Calibri" w:cs="Calibri"/>
          <w:color w:val="000000" w:themeColor="text1"/>
        </w:rPr>
      </w:pPr>
      <w:r w:rsidRPr="0040568B">
        <w:rPr>
          <w:rStyle w:val="normaltextrun"/>
          <w:rFonts w:ascii="Calibri" w:hAnsi="Calibri" w:cs="Calibri"/>
          <w:color w:val="000000" w:themeColor="text1"/>
        </w:rPr>
        <w:t>Please be prepared to answer all questions, including essay responses, and upload your resume at the time you complete the online application form. It is not guaranteed that an incomplete form will be saved and will be accessible.</w:t>
      </w:r>
      <w:r w:rsidRPr="0040568B">
        <w:rPr>
          <w:rFonts w:ascii="Calibri" w:hAnsi="Calibri" w:cs="Calibri"/>
          <w:color w:val="000000" w:themeColor="text1"/>
        </w:rPr>
        <w:t xml:space="preserve"> </w:t>
      </w:r>
      <w:r w:rsidRPr="0040568B">
        <w:rPr>
          <w:rStyle w:val="normaltextrun"/>
          <w:rFonts w:ascii="Calibri" w:hAnsi="Calibri" w:cs="Calibri"/>
          <w:color w:val="000000" w:themeColor="text1"/>
        </w:rPr>
        <w:t>Incomplete applications will not be considered. Application questions include two required essay responses:</w:t>
      </w:r>
    </w:p>
    <w:p w14:paraId="281168FF" w14:textId="77777777" w:rsidR="00674052" w:rsidRPr="0040568B" w:rsidRDefault="00674052" w:rsidP="00674052">
      <w:pPr>
        <w:pStyle w:val="paragraph"/>
        <w:spacing w:before="0" w:beforeAutospacing="0" w:after="0" w:afterAutospacing="0"/>
        <w:textAlignment w:val="baseline"/>
        <w:rPr>
          <w:rStyle w:val="normaltextrun"/>
          <w:rFonts w:ascii="Calibri" w:hAnsi="Calibri" w:cs="Calibri"/>
          <w:color w:val="000000" w:themeColor="text1"/>
        </w:rPr>
      </w:pPr>
    </w:p>
    <w:p w14:paraId="73404563" w14:textId="1CD6F1C8" w:rsidR="00674052" w:rsidRDefault="00674052" w:rsidP="004B0F28">
      <w:pPr>
        <w:pStyle w:val="ListParagraph"/>
        <w:numPr>
          <w:ilvl w:val="0"/>
          <w:numId w:val="4"/>
        </w:numPr>
        <w:rPr>
          <w:rFonts w:ascii="Calibri" w:eastAsia="Times New Roman" w:hAnsi="Calibri" w:cs="Calibri"/>
          <w:i/>
          <w:iCs/>
          <w:color w:val="000000" w:themeColor="text1"/>
          <w:kern w:val="0"/>
          <w14:ligatures w14:val="none"/>
        </w:rPr>
      </w:pPr>
      <w:r w:rsidRPr="0040568B">
        <w:rPr>
          <w:rFonts w:ascii="Calibri" w:eastAsia="Times New Roman" w:hAnsi="Calibri" w:cs="Calibri"/>
          <w:color w:val="000000" w:themeColor="text1"/>
          <w:kern w:val="0"/>
          <w14:ligatures w14:val="none"/>
        </w:rPr>
        <w:t>S</w:t>
      </w:r>
      <w:r w:rsidRPr="00840DFD">
        <w:rPr>
          <w:rFonts w:ascii="Calibri" w:eastAsia="Times New Roman" w:hAnsi="Calibri" w:cs="Calibri"/>
          <w:i/>
          <w:iCs/>
          <w:color w:val="000000" w:themeColor="text1"/>
          <w:kern w:val="0"/>
          <w14:ligatures w14:val="none"/>
        </w:rPr>
        <w:t xml:space="preserve">tudents accepted into the </w:t>
      </w:r>
      <w:r w:rsidR="00B537E1">
        <w:rPr>
          <w:rFonts w:ascii="Calibri" w:eastAsia="Times New Roman" w:hAnsi="Calibri" w:cs="Calibri"/>
          <w:i/>
          <w:iCs/>
          <w:color w:val="000000" w:themeColor="text1"/>
          <w:kern w:val="0"/>
          <w14:ligatures w14:val="none"/>
        </w:rPr>
        <w:t>John Martinson Honors</w:t>
      </w:r>
      <w:r w:rsidRPr="00840DFD">
        <w:rPr>
          <w:rFonts w:ascii="Calibri" w:eastAsia="Times New Roman" w:hAnsi="Calibri" w:cs="Calibri"/>
          <w:i/>
          <w:iCs/>
          <w:color w:val="000000" w:themeColor="text1"/>
          <w:kern w:val="0"/>
          <w14:ligatures w14:val="none"/>
        </w:rPr>
        <w:t xml:space="preserve"> Program will join the exciting launch of a new, reimagined Northeastern experience! This cohort will enroll in an exclusive Discovery course designed for Internal Admits and engage in fun events and activities that will bring students together as a community.</w:t>
      </w:r>
      <w:r w:rsidR="00B537E1">
        <w:rPr>
          <w:rFonts w:ascii="Calibri" w:eastAsia="Times New Roman" w:hAnsi="Calibri" w:cs="Calibri"/>
          <w:i/>
          <w:iCs/>
          <w:color w:val="000000" w:themeColor="text1"/>
          <w:kern w:val="0"/>
          <w14:ligatures w14:val="none"/>
        </w:rPr>
        <w:t xml:space="preserve"> </w:t>
      </w:r>
      <w:r w:rsidR="00055338">
        <w:rPr>
          <w:rFonts w:ascii="Calibri" w:eastAsia="Times New Roman" w:hAnsi="Calibri" w:cs="Calibri"/>
          <w:i/>
          <w:iCs/>
          <w:color w:val="000000" w:themeColor="text1"/>
          <w:kern w:val="0"/>
          <w14:ligatures w14:val="none"/>
        </w:rPr>
        <w:t>Based in Northeastern’s Boston campus, t</w:t>
      </w:r>
      <w:r w:rsidR="00B537E1">
        <w:rPr>
          <w:rFonts w:ascii="Calibri" w:eastAsia="Times New Roman" w:hAnsi="Calibri" w:cs="Calibri"/>
          <w:i/>
          <w:iCs/>
          <w:color w:val="000000" w:themeColor="text1"/>
          <w:kern w:val="0"/>
          <w14:ligatures w14:val="none"/>
        </w:rPr>
        <w:t xml:space="preserve">his </w:t>
      </w:r>
      <w:r w:rsidRPr="00840DFD">
        <w:rPr>
          <w:rFonts w:ascii="Calibri" w:eastAsia="Times New Roman" w:hAnsi="Calibri" w:cs="Calibri"/>
          <w:i/>
          <w:iCs/>
          <w:color w:val="000000" w:themeColor="text1"/>
          <w:kern w:val="0"/>
          <w14:ligatures w14:val="none"/>
        </w:rPr>
        <w:t>opportunity is perfect for curious and passionate students who are seeking a diverse community of like-minded peers!</w:t>
      </w:r>
    </w:p>
    <w:p w14:paraId="271C3201" w14:textId="77777777" w:rsidR="004B0F28" w:rsidRPr="004B0F28" w:rsidRDefault="004B0F28" w:rsidP="004B0F28">
      <w:pPr>
        <w:pStyle w:val="ListParagraph"/>
        <w:rPr>
          <w:rFonts w:ascii="Calibri" w:eastAsia="Times New Roman" w:hAnsi="Calibri" w:cs="Calibri"/>
          <w:i/>
          <w:iCs/>
          <w:color w:val="000000" w:themeColor="text1"/>
          <w:kern w:val="0"/>
          <w14:ligatures w14:val="none"/>
        </w:rPr>
      </w:pPr>
    </w:p>
    <w:p w14:paraId="03B2E406" w14:textId="7D17F532" w:rsidR="00674052" w:rsidRPr="00840DFD" w:rsidRDefault="00674052" w:rsidP="00674052">
      <w:pPr>
        <w:pStyle w:val="ListParagraph"/>
        <w:rPr>
          <w:rFonts w:ascii="Calibri" w:eastAsia="Times New Roman" w:hAnsi="Calibri" w:cs="Calibri"/>
          <w:i/>
          <w:iCs/>
          <w:color w:val="000000" w:themeColor="text1"/>
          <w:kern w:val="0"/>
          <w14:ligatures w14:val="none"/>
        </w:rPr>
      </w:pPr>
      <w:r w:rsidRPr="00840DFD">
        <w:rPr>
          <w:rFonts w:ascii="Calibri" w:eastAsia="Times New Roman" w:hAnsi="Calibri" w:cs="Calibri"/>
          <w:i/>
          <w:iCs/>
          <w:color w:val="000000" w:themeColor="text1"/>
          <w:kern w:val="0"/>
          <w14:ligatures w14:val="none"/>
        </w:rPr>
        <w:t>In your consideration for joining this Honors Community, please share (in 300 words or less) why you are interested in joining our program, and how this new Honors experience will help you explore your identity, personal interests, or intended career path.</w:t>
      </w:r>
    </w:p>
    <w:p w14:paraId="00E273CE" w14:textId="77777777" w:rsidR="00674052" w:rsidRPr="0040568B" w:rsidRDefault="00674052" w:rsidP="00674052">
      <w:pPr>
        <w:pStyle w:val="paragraph"/>
        <w:spacing w:before="0" w:beforeAutospacing="0" w:after="0" w:afterAutospacing="0"/>
        <w:textAlignment w:val="baseline"/>
        <w:rPr>
          <w:rStyle w:val="normaltextrun"/>
          <w:rFonts w:ascii="Calibri" w:hAnsi="Calibri" w:cs="Calibri"/>
          <w:color w:val="000000" w:themeColor="text1"/>
        </w:rPr>
      </w:pPr>
    </w:p>
    <w:p w14:paraId="0A814D1A" w14:textId="77777777" w:rsidR="00674052" w:rsidRPr="0040568B" w:rsidRDefault="00674052" w:rsidP="00674052">
      <w:pPr>
        <w:pStyle w:val="ListParagraph"/>
        <w:numPr>
          <w:ilvl w:val="0"/>
          <w:numId w:val="4"/>
        </w:numPr>
        <w:rPr>
          <w:rFonts w:ascii="Calibri" w:eastAsia="Times New Roman" w:hAnsi="Calibri" w:cs="Calibri"/>
          <w:color w:val="000000" w:themeColor="text1"/>
          <w:kern w:val="0"/>
          <w14:ligatures w14:val="none"/>
        </w:rPr>
      </w:pPr>
      <w:r w:rsidRPr="0040568B">
        <w:rPr>
          <w:rFonts w:ascii="Calibri" w:eastAsia="Times New Roman" w:hAnsi="Calibri" w:cs="Calibri"/>
          <w:color w:val="000000" w:themeColor="text1"/>
          <w:kern w:val="0"/>
          <w:shd w:val="clear" w:color="auto" w:fill="FFFFFF"/>
          <w14:ligatures w14:val="none"/>
        </w:rPr>
        <w:t>Please select and respond to one of the following prompts in 300 words or less:</w:t>
      </w:r>
      <w:r w:rsidRPr="0040568B">
        <w:rPr>
          <w:rFonts w:ascii="Calibri" w:eastAsia="Times New Roman" w:hAnsi="Calibri" w:cs="Calibri"/>
          <w:color w:val="000000" w:themeColor="text1"/>
          <w:kern w:val="0"/>
          <w14:ligatures w14:val="none"/>
        </w:rPr>
        <w:br/>
      </w:r>
    </w:p>
    <w:p w14:paraId="102E5C03" w14:textId="75BCE71A" w:rsidR="00674052" w:rsidRPr="004B0F28" w:rsidRDefault="00674052" w:rsidP="004B0F28">
      <w:pPr>
        <w:pStyle w:val="ListParagraph"/>
        <w:numPr>
          <w:ilvl w:val="1"/>
          <w:numId w:val="4"/>
        </w:numPr>
        <w:rPr>
          <w:rFonts w:ascii="Calibri" w:eastAsia="Times New Roman" w:hAnsi="Calibri" w:cs="Calibri"/>
          <w:i/>
          <w:iCs/>
          <w:color w:val="000000" w:themeColor="text1"/>
          <w:kern w:val="0"/>
          <w14:ligatures w14:val="none"/>
        </w:rPr>
      </w:pPr>
      <w:r w:rsidRPr="00840DFD">
        <w:rPr>
          <w:rFonts w:ascii="Calibri" w:eastAsia="Times New Roman" w:hAnsi="Calibri" w:cs="Calibri"/>
          <w:i/>
          <w:iCs/>
          <w:color w:val="000000" w:themeColor="text1"/>
          <w:kern w:val="0"/>
          <w14:ligatures w14:val="none"/>
        </w:rPr>
        <w:t xml:space="preserve">The </w:t>
      </w:r>
      <w:r w:rsidR="00B537E1">
        <w:rPr>
          <w:rFonts w:ascii="Calibri" w:eastAsia="Times New Roman" w:hAnsi="Calibri" w:cs="Calibri"/>
          <w:i/>
          <w:iCs/>
          <w:color w:val="000000" w:themeColor="text1"/>
          <w:kern w:val="0"/>
          <w14:ligatures w14:val="none"/>
        </w:rPr>
        <w:t>John Martinson</w:t>
      </w:r>
      <w:r w:rsidRPr="00840DFD">
        <w:rPr>
          <w:rFonts w:ascii="Calibri" w:eastAsia="Times New Roman" w:hAnsi="Calibri" w:cs="Calibri"/>
          <w:i/>
          <w:iCs/>
          <w:color w:val="000000" w:themeColor="text1"/>
          <w:kern w:val="0"/>
          <w14:ligatures w14:val="none"/>
        </w:rPr>
        <w:t xml:space="preserve"> Honors Program emphasizes the importance of self-discovery in one's academic and personal life. Please describe an accomplishment, event, or realization that sparked a period of personal growth and a new understanding of yourself or others. How has this revelation affected and/or motivated you?</w:t>
      </w:r>
    </w:p>
    <w:p w14:paraId="5D8CA542" w14:textId="6BF8ABA0" w:rsidR="00674052" w:rsidRPr="00840DFD" w:rsidRDefault="00674052" w:rsidP="00674052">
      <w:pPr>
        <w:pStyle w:val="ListParagraph"/>
        <w:numPr>
          <w:ilvl w:val="1"/>
          <w:numId w:val="4"/>
        </w:numPr>
        <w:rPr>
          <w:rStyle w:val="normaltextrun"/>
          <w:rFonts w:ascii="Calibri" w:eastAsia="Times New Roman" w:hAnsi="Calibri" w:cs="Calibri"/>
          <w:i/>
          <w:iCs/>
          <w:color w:val="000000" w:themeColor="text1"/>
          <w:kern w:val="0"/>
          <w14:ligatures w14:val="none"/>
        </w:rPr>
      </w:pPr>
      <w:r w:rsidRPr="00840DFD">
        <w:rPr>
          <w:rFonts w:ascii="Calibri" w:eastAsia="Times New Roman" w:hAnsi="Calibri" w:cs="Calibri"/>
          <w:i/>
          <w:iCs/>
          <w:color w:val="000000" w:themeColor="text1"/>
          <w:kern w:val="0"/>
          <w14:ligatures w14:val="none"/>
        </w:rPr>
        <w:lastRenderedPageBreak/>
        <w:t xml:space="preserve">The backbone of the </w:t>
      </w:r>
      <w:r w:rsidR="00B537E1">
        <w:rPr>
          <w:rFonts w:ascii="Calibri" w:eastAsia="Times New Roman" w:hAnsi="Calibri" w:cs="Calibri"/>
          <w:i/>
          <w:iCs/>
          <w:color w:val="000000" w:themeColor="text1"/>
          <w:kern w:val="0"/>
          <w14:ligatures w14:val="none"/>
        </w:rPr>
        <w:t xml:space="preserve">John Martinson </w:t>
      </w:r>
      <w:r w:rsidRPr="00840DFD">
        <w:rPr>
          <w:rFonts w:ascii="Calibri" w:eastAsia="Times New Roman" w:hAnsi="Calibri" w:cs="Calibri"/>
          <w:i/>
          <w:iCs/>
          <w:color w:val="000000" w:themeColor="text1"/>
          <w:kern w:val="0"/>
          <w14:ligatures w14:val="none"/>
        </w:rPr>
        <w:t>Honors Program lies within its curious and passionate student community. Please describe a topic, idea, or concept you find so engaging that it makes you lose all track of time. Why does it captivate you? How have you shared this excitement with others?</w:t>
      </w:r>
    </w:p>
    <w:p w14:paraId="09344E93" w14:textId="52915D1C" w:rsidR="00674052" w:rsidRPr="00674052" w:rsidRDefault="00674052" w:rsidP="002447E3">
      <w:pPr>
        <w:pStyle w:val="paragraph"/>
        <w:spacing w:before="0" w:beforeAutospacing="0" w:after="0" w:afterAutospacing="0"/>
        <w:textAlignment w:val="baseline"/>
        <w:rPr>
          <w:rStyle w:val="normaltextrun"/>
          <w:rFonts w:ascii="Calibri" w:hAnsi="Calibri" w:cs="Calibri"/>
          <w:color w:val="000000" w:themeColor="text1"/>
        </w:rPr>
      </w:pPr>
    </w:p>
    <w:p w14:paraId="3DA0FA04" w14:textId="061A9875" w:rsidR="002447E3" w:rsidRPr="0040568B" w:rsidRDefault="002447E3" w:rsidP="002447E3">
      <w:pPr>
        <w:pStyle w:val="paragraph"/>
        <w:spacing w:before="0" w:beforeAutospacing="0" w:after="0" w:afterAutospacing="0"/>
        <w:textAlignment w:val="baseline"/>
        <w:rPr>
          <w:rFonts w:ascii="Calibri" w:hAnsi="Calibri" w:cs="Calibri"/>
          <w:color w:val="000000" w:themeColor="text1"/>
        </w:rPr>
      </w:pPr>
      <w:r w:rsidRPr="0040568B">
        <w:rPr>
          <w:rStyle w:val="normaltextrun"/>
          <w:rFonts w:ascii="Calibri" w:hAnsi="Calibri" w:cs="Calibri"/>
          <w:b/>
          <w:bCs/>
          <w:color w:val="000000" w:themeColor="text1"/>
        </w:rPr>
        <w:t xml:space="preserve">Faculty </w:t>
      </w:r>
      <w:r w:rsidR="004B0F28">
        <w:rPr>
          <w:rStyle w:val="normaltextrun"/>
          <w:rFonts w:ascii="Calibri" w:hAnsi="Calibri" w:cs="Calibri"/>
          <w:b/>
          <w:bCs/>
          <w:color w:val="000000" w:themeColor="text1"/>
        </w:rPr>
        <w:t>/</w:t>
      </w:r>
      <w:r w:rsidRPr="0040568B">
        <w:rPr>
          <w:rStyle w:val="normaltextrun"/>
          <w:rFonts w:ascii="Calibri" w:hAnsi="Calibri" w:cs="Calibri"/>
          <w:b/>
          <w:bCs/>
          <w:color w:val="000000" w:themeColor="text1"/>
        </w:rPr>
        <w:t xml:space="preserve"> Staff</w:t>
      </w:r>
      <w:r w:rsidR="004B0F28">
        <w:rPr>
          <w:rStyle w:val="normaltextrun"/>
          <w:rFonts w:ascii="Calibri" w:hAnsi="Calibri" w:cs="Calibri"/>
          <w:b/>
          <w:bCs/>
          <w:color w:val="000000" w:themeColor="text1"/>
        </w:rPr>
        <w:t xml:space="preserve"> – Submitted Reference Form</w:t>
      </w:r>
      <w:r w:rsidRPr="0040568B">
        <w:rPr>
          <w:rStyle w:val="normaltextrun"/>
          <w:rFonts w:ascii="Calibri" w:hAnsi="Calibri" w:cs="Calibri"/>
          <w:b/>
          <w:bCs/>
          <w:color w:val="000000" w:themeColor="text1"/>
        </w:rPr>
        <w:t>:</w:t>
      </w:r>
      <w:r w:rsidRPr="0040568B">
        <w:rPr>
          <w:rStyle w:val="eop"/>
          <w:rFonts w:ascii="Calibri" w:hAnsi="Calibri" w:cs="Calibri"/>
          <w:color w:val="000000" w:themeColor="text1"/>
        </w:rPr>
        <w:t> </w:t>
      </w:r>
    </w:p>
    <w:p w14:paraId="63A43375" w14:textId="77777777" w:rsidR="002447E3" w:rsidRDefault="002447E3" w:rsidP="002447E3">
      <w:pPr>
        <w:pStyle w:val="paragraph"/>
        <w:spacing w:before="0" w:beforeAutospacing="0" w:after="0" w:afterAutospacing="0"/>
        <w:textAlignment w:val="baseline"/>
        <w:rPr>
          <w:rStyle w:val="normaltextrun"/>
          <w:rFonts w:ascii="Calibri" w:hAnsi="Calibri" w:cs="Calibri"/>
          <w:color w:val="000000" w:themeColor="text1"/>
        </w:rPr>
      </w:pPr>
      <w:r w:rsidRPr="0040568B">
        <w:rPr>
          <w:rStyle w:val="normaltextrun"/>
          <w:rFonts w:ascii="Calibri" w:hAnsi="Calibri" w:cs="Calibri"/>
          <w:color w:val="000000" w:themeColor="text1"/>
        </w:rPr>
        <w:t>All internal applicants must have the attached form fully completed by one Northeastern University faculty or staff member, who:</w:t>
      </w:r>
    </w:p>
    <w:p w14:paraId="46B38DD8" w14:textId="77777777" w:rsidR="007A010B" w:rsidRPr="0040568B" w:rsidRDefault="007A010B" w:rsidP="002447E3">
      <w:pPr>
        <w:pStyle w:val="paragraph"/>
        <w:spacing w:before="0" w:beforeAutospacing="0" w:after="0" w:afterAutospacing="0"/>
        <w:textAlignment w:val="baseline"/>
        <w:rPr>
          <w:rFonts w:ascii="Calibri" w:hAnsi="Calibri" w:cs="Calibri"/>
          <w:color w:val="000000" w:themeColor="text1"/>
        </w:rPr>
      </w:pPr>
    </w:p>
    <w:p w14:paraId="2D56FEB3" w14:textId="2ABED836" w:rsidR="002447E3" w:rsidRDefault="002447E3" w:rsidP="002447E3">
      <w:pPr>
        <w:pStyle w:val="paragraph"/>
        <w:numPr>
          <w:ilvl w:val="0"/>
          <w:numId w:val="3"/>
        </w:numPr>
        <w:spacing w:before="0" w:beforeAutospacing="0" w:after="0" w:afterAutospacing="0"/>
        <w:textAlignment w:val="baseline"/>
        <w:rPr>
          <w:rStyle w:val="eop"/>
          <w:rFonts w:ascii="Calibri" w:hAnsi="Calibri" w:cs="Calibri"/>
          <w:color w:val="000000" w:themeColor="text1"/>
        </w:rPr>
      </w:pPr>
      <w:r w:rsidRPr="0040568B">
        <w:rPr>
          <w:rStyle w:val="normaltextrun"/>
          <w:rFonts w:ascii="Calibri" w:hAnsi="Calibri" w:cs="Calibri"/>
          <w:color w:val="000000" w:themeColor="text1"/>
        </w:rPr>
        <w:t>serves/served as the instructor for a course section that the applicant is currently enrolled in or has successfully completed, and/or</w:t>
      </w:r>
    </w:p>
    <w:p w14:paraId="2B22E6EE" w14:textId="77777777" w:rsidR="007A010B" w:rsidRPr="0040568B" w:rsidRDefault="007A010B" w:rsidP="007A010B">
      <w:pPr>
        <w:pStyle w:val="paragraph"/>
        <w:spacing w:before="0" w:beforeAutospacing="0" w:after="0" w:afterAutospacing="0"/>
        <w:ind w:left="360"/>
        <w:textAlignment w:val="baseline"/>
        <w:rPr>
          <w:rFonts w:ascii="Calibri" w:hAnsi="Calibri" w:cs="Calibri"/>
          <w:color w:val="000000" w:themeColor="text1"/>
        </w:rPr>
      </w:pPr>
    </w:p>
    <w:p w14:paraId="7D75E1C7" w14:textId="77777777" w:rsidR="002447E3" w:rsidRPr="0040568B" w:rsidRDefault="002447E3" w:rsidP="002447E3">
      <w:pPr>
        <w:pStyle w:val="paragraph"/>
        <w:numPr>
          <w:ilvl w:val="0"/>
          <w:numId w:val="3"/>
        </w:numPr>
        <w:spacing w:before="0" w:beforeAutospacing="0" w:after="0" w:afterAutospacing="0"/>
        <w:textAlignment w:val="baseline"/>
        <w:rPr>
          <w:rFonts w:ascii="Calibri" w:hAnsi="Calibri" w:cs="Calibri"/>
          <w:color w:val="000000" w:themeColor="text1"/>
        </w:rPr>
      </w:pPr>
      <w:r w:rsidRPr="0040568B">
        <w:rPr>
          <w:rStyle w:val="normaltextrun"/>
          <w:rFonts w:ascii="Calibri" w:hAnsi="Calibri" w:cs="Calibri"/>
          <w:color w:val="000000" w:themeColor="text1"/>
        </w:rPr>
        <w:t>maintains an established professional relationship with the applicant and can comment on the applicant’s academic proficiency.</w:t>
      </w:r>
      <w:r w:rsidRPr="0040568B">
        <w:rPr>
          <w:rStyle w:val="eop"/>
          <w:rFonts w:ascii="Calibri" w:hAnsi="Calibri" w:cs="Calibri"/>
          <w:color w:val="000000" w:themeColor="text1"/>
        </w:rPr>
        <w:t> </w:t>
      </w:r>
    </w:p>
    <w:p w14:paraId="1440BB73" w14:textId="6866254B" w:rsidR="002447E3" w:rsidRDefault="002447E3" w:rsidP="002447E3">
      <w:pPr>
        <w:pStyle w:val="paragraph"/>
        <w:spacing w:before="0" w:beforeAutospacing="0" w:after="0" w:afterAutospacing="0"/>
        <w:textAlignment w:val="baseline"/>
        <w:rPr>
          <w:rFonts w:ascii="Calibri" w:hAnsi="Calibri" w:cs="Calibri"/>
          <w:color w:val="000000" w:themeColor="text1"/>
        </w:rPr>
      </w:pPr>
      <w:r w:rsidRPr="0040568B">
        <w:rPr>
          <w:rStyle w:val="eop"/>
          <w:rFonts w:ascii="Calibri" w:hAnsi="Calibri" w:cs="Calibri"/>
          <w:color w:val="000000" w:themeColor="text1"/>
        </w:rPr>
        <w:t> </w:t>
      </w:r>
    </w:p>
    <w:p w14:paraId="55CA8D17" w14:textId="664ABC8F" w:rsidR="009A4396" w:rsidRPr="00CA5A3F" w:rsidRDefault="002447E3" w:rsidP="00CA5A3F">
      <w:pPr>
        <w:pStyle w:val="paragraph"/>
        <w:spacing w:before="0" w:beforeAutospacing="0" w:after="0" w:afterAutospacing="0"/>
        <w:textAlignment w:val="baseline"/>
        <w:rPr>
          <w:rFonts w:ascii="Calibri" w:hAnsi="Calibri" w:cs="Calibri"/>
          <w:color w:val="000000" w:themeColor="text1"/>
        </w:rPr>
      </w:pPr>
      <w:r w:rsidRPr="0040568B">
        <w:rPr>
          <w:rStyle w:val="normaltextrun"/>
          <w:rFonts w:ascii="Calibri" w:hAnsi="Calibri" w:cs="Calibri"/>
          <w:color w:val="000000" w:themeColor="text1"/>
        </w:rPr>
        <w:t xml:space="preserve">All completed forms must be submitted </w:t>
      </w:r>
      <w:r w:rsidRPr="0034697A">
        <w:rPr>
          <w:rStyle w:val="normaltextrun"/>
          <w:rFonts w:ascii="Calibri" w:hAnsi="Calibri" w:cs="Calibri"/>
          <w:b/>
          <w:bCs/>
          <w:color w:val="000000" w:themeColor="text1"/>
          <w:u w:val="single"/>
        </w:rPr>
        <w:t>by the reference</w:t>
      </w:r>
      <w:r w:rsidR="007A010B">
        <w:rPr>
          <w:rStyle w:val="normaltextrun"/>
          <w:rFonts w:ascii="Calibri" w:hAnsi="Calibri" w:cs="Calibri"/>
          <w:color w:val="000000" w:themeColor="text1"/>
        </w:rPr>
        <w:t xml:space="preserve"> (</w:t>
      </w:r>
      <w:r w:rsidRPr="0040568B">
        <w:rPr>
          <w:rStyle w:val="normaltextrun"/>
          <w:rFonts w:ascii="Calibri" w:hAnsi="Calibri" w:cs="Calibri"/>
          <w:color w:val="000000" w:themeColor="text1"/>
        </w:rPr>
        <w:t>not the applicant</w:t>
      </w:r>
      <w:r w:rsidR="007A010B">
        <w:rPr>
          <w:rStyle w:val="normaltextrun"/>
          <w:rFonts w:ascii="Calibri" w:hAnsi="Calibri" w:cs="Calibri"/>
          <w:color w:val="000000" w:themeColor="text1"/>
        </w:rPr>
        <w:t>)</w:t>
      </w:r>
      <w:r w:rsidRPr="0040568B">
        <w:rPr>
          <w:rStyle w:val="normaltextrun"/>
          <w:rFonts w:ascii="Calibri" w:hAnsi="Calibri" w:cs="Calibri"/>
          <w:color w:val="000000" w:themeColor="text1"/>
        </w:rPr>
        <w:t xml:space="preserve"> via Northeastern email to Joshua Canning, Program Manager for Honors Student Recruitment &amp; Communication, at j.canning@northeastern.edu no later than </w:t>
      </w:r>
      <w:r w:rsidR="00C64C38" w:rsidRPr="00C64C38">
        <w:rPr>
          <w:rFonts w:ascii="Calibri" w:hAnsi="Calibri" w:cs="Calibri"/>
          <w:b/>
          <w:bCs/>
          <w:color w:val="000000" w:themeColor="text1"/>
          <w:u w:val="single"/>
        </w:rPr>
        <w:t xml:space="preserve">Friday, March </w:t>
      </w:r>
      <w:r w:rsidR="000E671E">
        <w:rPr>
          <w:rFonts w:ascii="Calibri" w:hAnsi="Calibri" w:cs="Calibri"/>
          <w:b/>
          <w:bCs/>
          <w:color w:val="000000" w:themeColor="text1"/>
          <w:u w:val="single"/>
        </w:rPr>
        <w:t>1</w:t>
      </w:r>
      <w:r w:rsidR="000E671E" w:rsidRPr="000E671E">
        <w:rPr>
          <w:rFonts w:ascii="Calibri" w:hAnsi="Calibri" w:cs="Calibri"/>
          <w:b/>
          <w:bCs/>
          <w:color w:val="000000" w:themeColor="text1"/>
          <w:u w:val="single"/>
          <w:vertAlign w:val="superscript"/>
        </w:rPr>
        <w:t>st</w:t>
      </w:r>
      <w:r w:rsidR="00C64C38" w:rsidRPr="00C64C38">
        <w:rPr>
          <w:rFonts w:ascii="Calibri" w:hAnsi="Calibri" w:cs="Calibri"/>
          <w:b/>
          <w:bCs/>
          <w:color w:val="000000" w:themeColor="text1"/>
          <w:u w:val="single"/>
        </w:rPr>
        <w:t>, 2024, at 11:59 PM</w:t>
      </w:r>
      <w:r w:rsidR="00C64C38">
        <w:rPr>
          <w:rFonts w:ascii="Calibri" w:hAnsi="Calibri" w:cs="Calibri"/>
          <w:b/>
          <w:bCs/>
          <w:color w:val="000000" w:themeColor="text1"/>
          <w:u w:val="single"/>
        </w:rPr>
        <w:t>.</w:t>
      </w:r>
    </w:p>
    <w:sectPr w:rsidR="009A4396" w:rsidRPr="00CA5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6CA4"/>
    <w:multiLevelType w:val="multilevel"/>
    <w:tmpl w:val="862E2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5F7250"/>
    <w:multiLevelType w:val="hybridMultilevel"/>
    <w:tmpl w:val="1B5E5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4325D"/>
    <w:multiLevelType w:val="multilevel"/>
    <w:tmpl w:val="8208F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6533394"/>
    <w:multiLevelType w:val="multilevel"/>
    <w:tmpl w:val="BB52C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291428">
    <w:abstractNumId w:val="3"/>
  </w:num>
  <w:num w:numId="2" w16cid:durableId="2017464747">
    <w:abstractNumId w:val="0"/>
  </w:num>
  <w:num w:numId="3" w16cid:durableId="786774426">
    <w:abstractNumId w:val="2"/>
  </w:num>
  <w:num w:numId="4" w16cid:durableId="681929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E6"/>
    <w:rsid w:val="00055338"/>
    <w:rsid w:val="00056320"/>
    <w:rsid w:val="000E671E"/>
    <w:rsid w:val="00126AA3"/>
    <w:rsid w:val="002447E3"/>
    <w:rsid w:val="0033662B"/>
    <w:rsid w:val="0034697A"/>
    <w:rsid w:val="003743F5"/>
    <w:rsid w:val="0040568B"/>
    <w:rsid w:val="004167EE"/>
    <w:rsid w:val="004B0F28"/>
    <w:rsid w:val="00502AE1"/>
    <w:rsid w:val="0054714A"/>
    <w:rsid w:val="00593B46"/>
    <w:rsid w:val="00613343"/>
    <w:rsid w:val="00674052"/>
    <w:rsid w:val="007A010B"/>
    <w:rsid w:val="00840DFD"/>
    <w:rsid w:val="008F0F44"/>
    <w:rsid w:val="009A4396"/>
    <w:rsid w:val="009D0720"/>
    <w:rsid w:val="00A50333"/>
    <w:rsid w:val="00AC6F71"/>
    <w:rsid w:val="00B537E1"/>
    <w:rsid w:val="00BF7929"/>
    <w:rsid w:val="00C24C40"/>
    <w:rsid w:val="00C64C38"/>
    <w:rsid w:val="00CA5A3F"/>
    <w:rsid w:val="00CC5CE6"/>
    <w:rsid w:val="00DE190E"/>
    <w:rsid w:val="00DE36B9"/>
    <w:rsid w:val="00DF48E9"/>
    <w:rsid w:val="00E24685"/>
    <w:rsid w:val="00E8453A"/>
    <w:rsid w:val="00E93A4C"/>
    <w:rsid w:val="00EA552D"/>
    <w:rsid w:val="00F4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AF51"/>
  <w15:chartTrackingRefBased/>
  <w15:docId w15:val="{8AB363FF-47A7-8D42-AB3B-644B75C2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62B"/>
    <w:rPr>
      <w:color w:val="0563C1" w:themeColor="hyperlink"/>
      <w:u w:val="single"/>
    </w:rPr>
  </w:style>
  <w:style w:type="paragraph" w:customStyle="1" w:styleId="paragraph">
    <w:name w:val="paragraph"/>
    <w:basedOn w:val="Normal"/>
    <w:rsid w:val="0033662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33662B"/>
  </w:style>
  <w:style w:type="character" w:customStyle="1" w:styleId="eop">
    <w:name w:val="eop"/>
    <w:basedOn w:val="DefaultParagraphFont"/>
    <w:rsid w:val="0033662B"/>
  </w:style>
  <w:style w:type="character" w:styleId="FollowedHyperlink">
    <w:name w:val="FollowedHyperlink"/>
    <w:basedOn w:val="DefaultParagraphFont"/>
    <w:uiPriority w:val="99"/>
    <w:semiHidden/>
    <w:unhideWhenUsed/>
    <w:rsid w:val="00DF48E9"/>
    <w:rPr>
      <w:color w:val="954F72" w:themeColor="followedHyperlink"/>
      <w:u w:val="single"/>
    </w:rPr>
  </w:style>
  <w:style w:type="table" w:styleId="TableGrid">
    <w:name w:val="Table Grid"/>
    <w:basedOn w:val="TableNormal"/>
    <w:uiPriority w:val="39"/>
    <w:rsid w:val="00AC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68B"/>
    <w:pPr>
      <w:ind w:left="720"/>
      <w:contextualSpacing/>
    </w:pPr>
  </w:style>
  <w:style w:type="character" w:styleId="UnresolvedMention">
    <w:name w:val="Unresolved Mention"/>
    <w:basedOn w:val="DefaultParagraphFont"/>
    <w:uiPriority w:val="99"/>
    <w:semiHidden/>
    <w:unhideWhenUsed/>
    <w:rsid w:val="009D0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3602">
      <w:bodyDiv w:val="1"/>
      <w:marLeft w:val="0"/>
      <w:marRight w:val="0"/>
      <w:marTop w:val="0"/>
      <w:marBottom w:val="0"/>
      <w:divBdr>
        <w:top w:val="none" w:sz="0" w:space="0" w:color="auto"/>
        <w:left w:val="none" w:sz="0" w:space="0" w:color="auto"/>
        <w:bottom w:val="none" w:sz="0" w:space="0" w:color="auto"/>
        <w:right w:val="none" w:sz="0" w:space="0" w:color="auto"/>
      </w:divBdr>
      <w:divsChild>
        <w:div w:id="274676735">
          <w:marLeft w:val="0"/>
          <w:marRight w:val="0"/>
          <w:marTop w:val="0"/>
          <w:marBottom w:val="0"/>
          <w:divBdr>
            <w:top w:val="none" w:sz="0" w:space="0" w:color="auto"/>
            <w:left w:val="none" w:sz="0" w:space="0" w:color="auto"/>
            <w:bottom w:val="none" w:sz="0" w:space="0" w:color="auto"/>
            <w:right w:val="none" w:sz="0" w:space="0" w:color="auto"/>
          </w:divBdr>
        </w:div>
        <w:div w:id="1093041766">
          <w:marLeft w:val="0"/>
          <w:marRight w:val="0"/>
          <w:marTop w:val="0"/>
          <w:marBottom w:val="0"/>
          <w:divBdr>
            <w:top w:val="none" w:sz="0" w:space="0" w:color="auto"/>
            <w:left w:val="none" w:sz="0" w:space="0" w:color="auto"/>
            <w:bottom w:val="none" w:sz="0" w:space="0" w:color="auto"/>
            <w:right w:val="none" w:sz="0" w:space="0" w:color="auto"/>
          </w:divBdr>
        </w:div>
        <w:div w:id="1202665593">
          <w:marLeft w:val="0"/>
          <w:marRight w:val="0"/>
          <w:marTop w:val="0"/>
          <w:marBottom w:val="0"/>
          <w:divBdr>
            <w:top w:val="none" w:sz="0" w:space="0" w:color="auto"/>
            <w:left w:val="none" w:sz="0" w:space="0" w:color="auto"/>
            <w:bottom w:val="none" w:sz="0" w:space="0" w:color="auto"/>
            <w:right w:val="none" w:sz="0" w:space="0" w:color="auto"/>
          </w:divBdr>
        </w:div>
      </w:divsChild>
    </w:div>
    <w:div w:id="1124277781">
      <w:bodyDiv w:val="1"/>
      <w:marLeft w:val="0"/>
      <w:marRight w:val="0"/>
      <w:marTop w:val="0"/>
      <w:marBottom w:val="0"/>
      <w:divBdr>
        <w:top w:val="none" w:sz="0" w:space="0" w:color="auto"/>
        <w:left w:val="none" w:sz="0" w:space="0" w:color="auto"/>
        <w:bottom w:val="none" w:sz="0" w:space="0" w:color="auto"/>
        <w:right w:val="none" w:sz="0" w:space="0" w:color="auto"/>
      </w:divBdr>
      <w:divsChild>
        <w:div w:id="768041852">
          <w:marLeft w:val="0"/>
          <w:marRight w:val="0"/>
          <w:marTop w:val="0"/>
          <w:marBottom w:val="0"/>
          <w:divBdr>
            <w:top w:val="none" w:sz="0" w:space="0" w:color="auto"/>
            <w:left w:val="none" w:sz="0" w:space="0" w:color="auto"/>
            <w:bottom w:val="none" w:sz="0" w:space="0" w:color="auto"/>
            <w:right w:val="none" w:sz="0" w:space="0" w:color="auto"/>
          </w:divBdr>
        </w:div>
        <w:div w:id="718283106">
          <w:marLeft w:val="0"/>
          <w:marRight w:val="0"/>
          <w:marTop w:val="0"/>
          <w:marBottom w:val="0"/>
          <w:divBdr>
            <w:top w:val="none" w:sz="0" w:space="0" w:color="auto"/>
            <w:left w:val="none" w:sz="0" w:space="0" w:color="auto"/>
            <w:bottom w:val="none" w:sz="0" w:space="0" w:color="auto"/>
            <w:right w:val="none" w:sz="0" w:space="0" w:color="auto"/>
          </w:divBdr>
        </w:div>
        <w:div w:id="768936482">
          <w:marLeft w:val="0"/>
          <w:marRight w:val="0"/>
          <w:marTop w:val="0"/>
          <w:marBottom w:val="0"/>
          <w:divBdr>
            <w:top w:val="none" w:sz="0" w:space="0" w:color="auto"/>
            <w:left w:val="none" w:sz="0" w:space="0" w:color="auto"/>
            <w:bottom w:val="none" w:sz="0" w:space="0" w:color="auto"/>
            <w:right w:val="none" w:sz="0" w:space="0" w:color="auto"/>
          </w:divBdr>
        </w:div>
      </w:divsChild>
    </w:div>
    <w:div w:id="2094085383">
      <w:bodyDiv w:val="1"/>
      <w:marLeft w:val="0"/>
      <w:marRight w:val="0"/>
      <w:marTop w:val="0"/>
      <w:marBottom w:val="0"/>
      <w:divBdr>
        <w:top w:val="none" w:sz="0" w:space="0" w:color="auto"/>
        <w:left w:val="none" w:sz="0" w:space="0" w:color="auto"/>
        <w:bottom w:val="none" w:sz="0" w:space="0" w:color="auto"/>
        <w:right w:val="none" w:sz="0" w:space="0" w:color="auto"/>
      </w:divBdr>
      <w:divsChild>
        <w:div w:id="702250026">
          <w:marLeft w:val="600"/>
          <w:marRight w:val="0"/>
          <w:marTop w:val="0"/>
          <w:marBottom w:val="0"/>
          <w:divBdr>
            <w:top w:val="none" w:sz="0" w:space="0" w:color="auto"/>
            <w:left w:val="none" w:sz="0" w:space="0" w:color="auto"/>
            <w:bottom w:val="none" w:sz="0" w:space="0" w:color="auto"/>
            <w:right w:val="none" w:sz="0" w:space="0" w:color="auto"/>
          </w:divBdr>
        </w:div>
        <w:div w:id="2075466884">
          <w:marLeft w:val="600"/>
          <w:marRight w:val="0"/>
          <w:marTop w:val="0"/>
          <w:marBottom w:val="0"/>
          <w:divBdr>
            <w:top w:val="none" w:sz="0" w:space="0" w:color="auto"/>
            <w:left w:val="none" w:sz="0" w:space="0" w:color="auto"/>
            <w:bottom w:val="none" w:sz="0" w:space="0" w:color="auto"/>
            <w:right w:val="none" w:sz="0" w:space="0" w:color="auto"/>
          </w:divBdr>
        </w:div>
        <w:div w:id="14675151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Canning, Joshua</dc:creator>
  <cp:keywords/>
  <dc:description/>
  <cp:lastModifiedBy>Canning, Joshua</cp:lastModifiedBy>
  <cp:revision>36</cp:revision>
  <dcterms:created xsi:type="dcterms:W3CDTF">2023-09-19T19:21:00Z</dcterms:created>
  <dcterms:modified xsi:type="dcterms:W3CDTF">2024-02-02T15:25:00Z</dcterms:modified>
</cp:coreProperties>
</file>